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5BE6D" w14:textId="6B887ABE" w:rsidR="00317C68" w:rsidRPr="00492141" w:rsidRDefault="00317C68" w:rsidP="00BD3D6C">
      <w:pPr>
        <w:ind w:right="-630" w:firstLine="720"/>
        <w:rPr>
          <w:b/>
          <w:sz w:val="32"/>
        </w:rPr>
      </w:pPr>
      <w:bookmarkStart w:id="0" w:name="_GoBack"/>
      <w:bookmarkEnd w:id="0"/>
      <w:r w:rsidRPr="00492141">
        <w:rPr>
          <w:b/>
          <w:sz w:val="32"/>
        </w:rPr>
        <w:t>Trea</w:t>
      </w:r>
      <w:r w:rsidR="00BD3D6C">
        <w:rPr>
          <w:b/>
          <w:sz w:val="32"/>
        </w:rPr>
        <w:t>surer’s Report – July 1, 2014 – June 30, 2015</w:t>
      </w:r>
    </w:p>
    <w:p w14:paraId="58472A6C" w14:textId="6B5D0B54" w:rsidR="00317C68" w:rsidRDefault="00317C68" w:rsidP="00BD3D6C">
      <w:pPr>
        <w:pStyle w:val="Subtitle"/>
        <w:ind w:left="0" w:right="-540"/>
        <w:jc w:val="left"/>
      </w:pPr>
      <w:r>
        <w:t>Southern Association for Counselor Education and Supervision</w:t>
      </w:r>
    </w:p>
    <w:p w14:paraId="3D334E5F" w14:textId="77777777" w:rsidR="00317C68" w:rsidRDefault="00317C68" w:rsidP="00317C68">
      <w:pPr>
        <w:pStyle w:val="Subtitle"/>
        <w:ind w:right="-540"/>
      </w:pPr>
    </w:p>
    <w:p w14:paraId="745263E2" w14:textId="77777777" w:rsidR="00317C68" w:rsidRDefault="00317C68" w:rsidP="00317C68">
      <w:pPr>
        <w:pStyle w:val="Heading1"/>
        <w:ind w:left="0"/>
      </w:pPr>
      <w:r>
        <w:t xml:space="preserve">Checking Account </w:t>
      </w:r>
    </w:p>
    <w:p w14:paraId="17CEB8FC" w14:textId="22A335F0" w:rsidR="00317C68" w:rsidRDefault="00BD3D6C" w:rsidP="00317C68">
      <w:pPr>
        <w:ind w:left="-180"/>
      </w:pPr>
      <w:r>
        <w:tab/>
      </w:r>
      <w:r>
        <w:tab/>
        <w:t>Balance as of July 1, 2014</w:t>
      </w:r>
      <w:r w:rsidR="002F77C0">
        <w:tab/>
      </w:r>
      <w:r w:rsidR="002F77C0">
        <w:tab/>
        <w:t xml:space="preserve">             </w:t>
      </w:r>
      <w:r w:rsidR="00EB1600">
        <w:t xml:space="preserve"> </w:t>
      </w:r>
      <w:proofErr w:type="gramStart"/>
      <w:r w:rsidR="00EB1600">
        <w:t>$      112.98</w:t>
      </w:r>
      <w:proofErr w:type="gramEnd"/>
    </w:p>
    <w:p w14:paraId="6ABE535E" w14:textId="517A4F0B" w:rsidR="00317C68" w:rsidRDefault="00317C68" w:rsidP="00BD3D6C">
      <w:pPr>
        <w:ind w:left="-180"/>
      </w:pPr>
      <w:r>
        <w:tab/>
      </w:r>
      <w:r>
        <w:tab/>
      </w:r>
      <w:r>
        <w:tab/>
        <w:t>Revenue</w:t>
      </w:r>
    </w:p>
    <w:p w14:paraId="2CD85CB9" w14:textId="276299E3" w:rsidR="009030E0" w:rsidRDefault="009030E0" w:rsidP="00BD3D6C">
      <w:pPr>
        <w:ind w:left="-180"/>
      </w:pPr>
      <w:r>
        <w:tab/>
      </w:r>
      <w:r>
        <w:tab/>
      </w:r>
      <w:r>
        <w:tab/>
      </w:r>
      <w:r>
        <w:tab/>
      </w:r>
      <w:proofErr w:type="spellStart"/>
      <w:r>
        <w:t>Reg</w:t>
      </w:r>
      <w:proofErr w:type="spellEnd"/>
      <w:r>
        <w:t>-online</w:t>
      </w:r>
      <w:r w:rsidR="00857AD6">
        <w:t xml:space="preserve"> (conference)</w:t>
      </w:r>
      <w:r w:rsidR="00857AD6">
        <w:tab/>
      </w:r>
      <w:r w:rsidR="00BB0827">
        <w:t xml:space="preserve">   114</w:t>
      </w:r>
      <w:r w:rsidR="006A7FAE">
        <w:t>,402</w:t>
      </w:r>
      <w:r w:rsidR="00530CB5">
        <w:t>.49</w:t>
      </w:r>
    </w:p>
    <w:p w14:paraId="246BE9D9" w14:textId="078EB180" w:rsidR="0036231F" w:rsidRDefault="0036231F" w:rsidP="00BD3D6C">
      <w:pPr>
        <w:ind w:left="-180"/>
      </w:pPr>
      <w:r>
        <w:tab/>
      </w:r>
      <w:r>
        <w:tab/>
      </w:r>
      <w:r>
        <w:tab/>
      </w:r>
      <w:r>
        <w:tab/>
        <w:t>Region Rebate from ACES</w:t>
      </w:r>
      <w:r>
        <w:tab/>
        <w:t xml:space="preserve">       3,286.00</w:t>
      </w:r>
    </w:p>
    <w:p w14:paraId="7343C0E4" w14:textId="14643326" w:rsidR="0036231F" w:rsidRDefault="0036231F" w:rsidP="00BD3D6C">
      <w:pPr>
        <w:ind w:left="-180"/>
      </w:pPr>
      <w:r>
        <w:tab/>
      </w:r>
      <w:r>
        <w:tab/>
      </w:r>
      <w:r>
        <w:tab/>
      </w:r>
      <w:r>
        <w:tab/>
        <w:t>PayPal (dues)</w:t>
      </w:r>
      <w:r>
        <w:tab/>
      </w:r>
      <w:r>
        <w:tab/>
      </w:r>
      <w:r>
        <w:tab/>
        <w:t xml:space="preserve">       7,827.09</w:t>
      </w:r>
    </w:p>
    <w:p w14:paraId="7C7D2F2D" w14:textId="5EBD4B27" w:rsidR="0036231F" w:rsidRDefault="0036231F" w:rsidP="00BD3D6C">
      <w:pPr>
        <w:ind w:left="-180"/>
      </w:pPr>
      <w:r>
        <w:tab/>
      </w:r>
      <w:r>
        <w:tab/>
      </w:r>
      <w:r>
        <w:tab/>
      </w:r>
      <w:r>
        <w:tab/>
        <w:t>Count</w:t>
      </w:r>
      <w:r w:rsidR="006A7FAE">
        <w:t>er Deposit (conference</w:t>
      </w:r>
      <w:proofErr w:type="gramStart"/>
      <w:r w:rsidR="006A7FAE">
        <w:t>)        6,02</w:t>
      </w:r>
      <w:r>
        <w:t>6.80</w:t>
      </w:r>
      <w:proofErr w:type="gramEnd"/>
    </w:p>
    <w:p w14:paraId="2291241A" w14:textId="20A86FBD" w:rsidR="00317C68" w:rsidRPr="0088622F" w:rsidRDefault="00317C68" w:rsidP="00317C68">
      <w:pPr>
        <w:ind w:left="-180"/>
        <w:rPr>
          <w:u w:val="single"/>
        </w:rPr>
      </w:pPr>
      <w:r>
        <w:tab/>
      </w:r>
      <w:r>
        <w:tab/>
      </w:r>
      <w:r>
        <w:tab/>
      </w:r>
      <w:r>
        <w:tab/>
        <w:t>Counter Deposits</w:t>
      </w:r>
      <w:r w:rsidR="00287A68">
        <w:t xml:space="preserve"> (dues)</w:t>
      </w:r>
      <w:r w:rsidR="00287A68">
        <w:tab/>
      </w:r>
      <w:r w:rsidRPr="0088622F">
        <w:rPr>
          <w:u w:val="single"/>
        </w:rPr>
        <w:t xml:space="preserve"> </w:t>
      </w:r>
      <w:r w:rsidR="0036231F">
        <w:rPr>
          <w:u w:val="single"/>
        </w:rPr>
        <w:t xml:space="preserve">         370</w:t>
      </w:r>
      <w:r w:rsidR="002F77C0">
        <w:rPr>
          <w:u w:val="single"/>
        </w:rPr>
        <w:t>.00</w:t>
      </w:r>
    </w:p>
    <w:p w14:paraId="3522C2F3" w14:textId="4B4164A2" w:rsidR="00317C68" w:rsidRPr="00DF2CE6" w:rsidRDefault="00BB0827" w:rsidP="00317C68">
      <w:pPr>
        <w:ind w:left="-18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$132</w:t>
      </w:r>
      <w:r w:rsidR="006A7FAE">
        <w:t>,025.36</w:t>
      </w:r>
    </w:p>
    <w:p w14:paraId="119DC563" w14:textId="77777777" w:rsidR="00317C68" w:rsidRDefault="00317C68" w:rsidP="00317C68">
      <w:pPr>
        <w:ind w:left="-180"/>
      </w:pPr>
      <w:r>
        <w:tab/>
      </w:r>
      <w:r>
        <w:tab/>
      </w:r>
      <w:r>
        <w:tab/>
        <w:t>Expenditures</w:t>
      </w:r>
    </w:p>
    <w:p w14:paraId="23E8C47F" w14:textId="04452EE9" w:rsidR="00DF0190" w:rsidRDefault="00DF0190" w:rsidP="00317C68">
      <w:pPr>
        <w:ind w:left="-180"/>
      </w:pPr>
      <w:r>
        <w:tab/>
      </w:r>
      <w:r>
        <w:tab/>
      </w:r>
      <w:r>
        <w:tab/>
      </w:r>
      <w:r>
        <w:tab/>
        <w:t>Birmingham Conference</w:t>
      </w:r>
      <w:r w:rsidR="00BB0827">
        <w:t xml:space="preserve">            $80</w:t>
      </w:r>
      <w:r w:rsidR="00F97D76">
        <w:t>,952.73</w:t>
      </w:r>
    </w:p>
    <w:p w14:paraId="515685CF" w14:textId="0BFD82F9" w:rsidR="00857AD6" w:rsidRDefault="00857AD6" w:rsidP="00857AD6">
      <w:pPr>
        <w:ind w:left="-180"/>
      </w:pPr>
      <w:r>
        <w:tab/>
      </w:r>
      <w:r>
        <w:tab/>
      </w:r>
      <w:r>
        <w:tab/>
      </w:r>
      <w:r>
        <w:tab/>
        <w:t>Officer Expenses (conference</w:t>
      </w:r>
      <w:proofErr w:type="gramStart"/>
      <w:r>
        <w:t>)       3,834.73</w:t>
      </w:r>
      <w:proofErr w:type="gramEnd"/>
    </w:p>
    <w:p w14:paraId="571B17D2" w14:textId="66385EBC" w:rsidR="00317C68" w:rsidRDefault="002F77C0" w:rsidP="00985BA3">
      <w:pPr>
        <w:ind w:left="-180"/>
      </w:pPr>
      <w:r>
        <w:tab/>
      </w:r>
      <w:r>
        <w:tab/>
      </w:r>
      <w:r>
        <w:tab/>
      </w:r>
      <w:r>
        <w:tab/>
      </w:r>
      <w:proofErr w:type="spellStart"/>
      <w:r>
        <w:t>Reg</w:t>
      </w:r>
      <w:proofErr w:type="spellEnd"/>
      <w:r w:rsidR="005E3DF6">
        <w:t>-</w:t>
      </w:r>
      <w:r w:rsidR="00D31A57">
        <w:t>online</w:t>
      </w:r>
      <w:r w:rsidR="00572CA7">
        <w:t xml:space="preserve"> (merchant fee)</w:t>
      </w:r>
      <w:r w:rsidR="00572CA7">
        <w:tab/>
        <w:t xml:space="preserve">      </w:t>
      </w:r>
      <w:r w:rsidR="00D31A57">
        <w:t xml:space="preserve"> </w:t>
      </w:r>
      <w:r w:rsidR="00F97D76">
        <w:t xml:space="preserve"> </w:t>
      </w:r>
      <w:r w:rsidR="00D31A57">
        <w:t>1,102.55</w:t>
      </w:r>
    </w:p>
    <w:p w14:paraId="25B32C7C" w14:textId="52F9B9B7" w:rsidR="00317C68" w:rsidRDefault="00317C68" w:rsidP="00857AD6">
      <w:pPr>
        <w:ind w:left="-180"/>
      </w:pPr>
      <w:r>
        <w:tab/>
      </w:r>
      <w:r>
        <w:tab/>
      </w:r>
      <w:r>
        <w:tab/>
      </w:r>
      <w:r>
        <w:tab/>
        <w:t>Social Jus</w:t>
      </w:r>
      <w:r w:rsidR="002C22C3">
        <w:t xml:space="preserve">tice Award                      </w:t>
      </w:r>
      <w:r>
        <w:t xml:space="preserve">   300.00</w:t>
      </w:r>
    </w:p>
    <w:p w14:paraId="65BE6890" w14:textId="1429B08D" w:rsidR="00317C68" w:rsidRDefault="00C113B6" w:rsidP="00317C68">
      <w:pPr>
        <w:ind w:left="-180"/>
      </w:pPr>
      <w:r>
        <w:tab/>
      </w:r>
      <w:r>
        <w:tab/>
      </w:r>
      <w:r>
        <w:tab/>
      </w:r>
      <w:r>
        <w:tab/>
        <w:t xml:space="preserve">Officer Expenses (Site Visit) </w:t>
      </w:r>
      <w:r w:rsidR="00317C68">
        <w:tab/>
        <w:t xml:space="preserve">       </w:t>
      </w:r>
      <w:r w:rsidR="00C66968">
        <w:t xml:space="preserve"> 1,000.23</w:t>
      </w:r>
    </w:p>
    <w:p w14:paraId="64A4CD72" w14:textId="021E2DAC" w:rsidR="00C66968" w:rsidRDefault="00C66968" w:rsidP="00317C68">
      <w:pPr>
        <w:ind w:left="-180"/>
      </w:pPr>
      <w:r>
        <w:tab/>
      </w:r>
      <w:r>
        <w:tab/>
      </w:r>
      <w:r>
        <w:tab/>
      </w:r>
      <w:r>
        <w:tab/>
        <w:t>Emerging Leaders</w:t>
      </w:r>
      <w:r>
        <w:tab/>
      </w:r>
      <w:r>
        <w:tab/>
        <w:t xml:space="preserve">        6,600.00</w:t>
      </w:r>
    </w:p>
    <w:p w14:paraId="54BE3C25" w14:textId="09E54B0D" w:rsidR="00317C68" w:rsidRDefault="00C66968" w:rsidP="00317C68">
      <w:pPr>
        <w:ind w:left="-180"/>
      </w:pPr>
      <w:r>
        <w:tab/>
      </w:r>
      <w:r>
        <w:tab/>
      </w:r>
      <w:r>
        <w:tab/>
      </w:r>
      <w:r>
        <w:tab/>
        <w:t>Awards</w:t>
      </w:r>
      <w:r>
        <w:tab/>
      </w:r>
      <w:r>
        <w:tab/>
      </w:r>
      <w:r>
        <w:tab/>
        <w:t xml:space="preserve">           272.92</w:t>
      </w:r>
    </w:p>
    <w:p w14:paraId="1E66BB69" w14:textId="1B973AE6" w:rsidR="00C66968" w:rsidRDefault="00C66968" w:rsidP="00317C68">
      <w:pPr>
        <w:ind w:left="-180"/>
      </w:pPr>
      <w:r>
        <w:tab/>
      </w:r>
      <w:r>
        <w:tab/>
      </w:r>
      <w:r>
        <w:tab/>
      </w:r>
      <w:r>
        <w:tab/>
        <w:t>Jane Myers Memorial</w:t>
      </w:r>
      <w:r>
        <w:tab/>
      </w:r>
      <w:r>
        <w:tab/>
        <w:t xml:space="preserve">         </w:t>
      </w:r>
      <w:r w:rsidR="00572CA7">
        <w:t xml:space="preserve"> </w:t>
      </w:r>
      <w:r>
        <w:t xml:space="preserve"> 100.00</w:t>
      </w:r>
    </w:p>
    <w:p w14:paraId="2F9F35F2" w14:textId="1E88A62B" w:rsidR="00C66968" w:rsidRDefault="00C66968" w:rsidP="00317C68">
      <w:pPr>
        <w:ind w:left="-180"/>
      </w:pPr>
      <w:r>
        <w:tab/>
      </w:r>
      <w:r>
        <w:tab/>
      </w:r>
      <w:r>
        <w:tab/>
      </w:r>
      <w:r>
        <w:tab/>
        <w:t>Empty Plate Match</w:t>
      </w:r>
      <w:r>
        <w:tab/>
      </w:r>
      <w:r>
        <w:tab/>
        <w:t xml:space="preserve">        1,050.00</w:t>
      </w:r>
    </w:p>
    <w:p w14:paraId="1630D296" w14:textId="5765FFF7" w:rsidR="00317C68" w:rsidRDefault="00317C68" w:rsidP="002F2D75">
      <w:pPr>
        <w:ind w:left="-180"/>
      </w:pPr>
      <w:r>
        <w:tab/>
      </w:r>
      <w:r>
        <w:tab/>
      </w:r>
      <w:r>
        <w:tab/>
      </w:r>
      <w:r>
        <w:tab/>
        <w:t>Website Management</w:t>
      </w:r>
      <w:r>
        <w:tab/>
      </w:r>
      <w:r>
        <w:tab/>
        <w:t xml:space="preserve">       </w:t>
      </w:r>
      <w:r w:rsidR="00C66968">
        <w:t xml:space="preserve"> 3,506</w:t>
      </w:r>
      <w:r w:rsidR="002F77C0">
        <w:t>.00</w:t>
      </w:r>
    </w:p>
    <w:p w14:paraId="2B250E6A" w14:textId="2F853624" w:rsidR="00317C68" w:rsidRPr="004710D7" w:rsidRDefault="00317C68" w:rsidP="002F2D75">
      <w:pPr>
        <w:ind w:left="-180"/>
      </w:pPr>
      <w:r>
        <w:tab/>
      </w:r>
      <w:r>
        <w:tab/>
      </w:r>
      <w:r>
        <w:tab/>
      </w:r>
      <w:r>
        <w:tab/>
        <w:t xml:space="preserve">Research </w:t>
      </w:r>
      <w:r w:rsidRPr="004710D7">
        <w:t>Gra</w:t>
      </w:r>
      <w:r w:rsidR="002C22C3" w:rsidRPr="004710D7">
        <w:t xml:space="preserve">nts                              </w:t>
      </w:r>
      <w:r w:rsidR="00C66968">
        <w:t>5</w:t>
      </w:r>
      <w:r w:rsidR="004710D7" w:rsidRPr="004710D7">
        <w:t>,000.00</w:t>
      </w:r>
    </w:p>
    <w:p w14:paraId="3744F7CC" w14:textId="0BA0ADD4" w:rsidR="004710D7" w:rsidRPr="004710D7" w:rsidRDefault="004710D7" w:rsidP="002F2D75">
      <w:pPr>
        <w:ind w:left="-180"/>
      </w:pPr>
      <w:r>
        <w:tab/>
      </w:r>
      <w:r>
        <w:tab/>
      </w:r>
      <w:r>
        <w:tab/>
      </w:r>
      <w:r>
        <w:tab/>
      </w:r>
      <w:r w:rsidR="00455D13">
        <w:t>Bank Wire Charges</w:t>
      </w:r>
      <w:r w:rsidR="00455D13">
        <w:tab/>
      </w:r>
      <w:r w:rsidR="00455D13">
        <w:tab/>
      </w:r>
      <w:r w:rsidR="00455D13">
        <w:tab/>
        <w:t xml:space="preserve"> 43</w:t>
      </w:r>
      <w:r w:rsidR="008827E9">
        <w:t>.00</w:t>
      </w:r>
    </w:p>
    <w:p w14:paraId="47A6B174" w14:textId="61D2BFAF" w:rsidR="00317C68" w:rsidRDefault="00455D13" w:rsidP="00317C68">
      <w:pPr>
        <w:ind w:left="-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317C68">
        <w:t xml:space="preserve"> $  </w:t>
      </w:r>
      <w:r w:rsidR="00BB0827">
        <w:t xml:space="preserve"> 103</w:t>
      </w:r>
      <w:r>
        <w:t>,736</w:t>
      </w:r>
      <w:r w:rsidR="00EB05EB">
        <w:t>16</w:t>
      </w:r>
    </w:p>
    <w:p w14:paraId="60F28AC7" w14:textId="2DB6F452" w:rsidR="00317C68" w:rsidRDefault="00BD3D6C" w:rsidP="00317C68">
      <w:pPr>
        <w:rPr>
          <w:b/>
        </w:rPr>
      </w:pPr>
      <w:r>
        <w:tab/>
        <w:t>Balance as of June 30, 2015</w:t>
      </w:r>
      <w:r w:rsidR="00317C68">
        <w:tab/>
      </w:r>
      <w:r w:rsidR="00317C68">
        <w:tab/>
      </w:r>
      <w:r w:rsidR="00317C68">
        <w:tab/>
        <w:t xml:space="preserve">             </w:t>
      </w:r>
      <w:r w:rsidR="00317C68">
        <w:tab/>
      </w:r>
      <w:r w:rsidR="00317C68">
        <w:tab/>
      </w:r>
      <w:r w:rsidR="00455D13">
        <w:rPr>
          <w:b/>
        </w:rPr>
        <w:t>$ 28,263</w:t>
      </w:r>
      <w:r w:rsidR="00A84B06">
        <w:rPr>
          <w:b/>
        </w:rPr>
        <w:t>.20</w:t>
      </w:r>
    </w:p>
    <w:p w14:paraId="53C2D3C0" w14:textId="77777777" w:rsidR="00317C68" w:rsidRDefault="00317C68" w:rsidP="00317C68">
      <w:pPr>
        <w:rPr>
          <w:b/>
        </w:rPr>
      </w:pPr>
    </w:p>
    <w:p w14:paraId="74425652" w14:textId="77777777" w:rsidR="00317C68" w:rsidRDefault="00317C68" w:rsidP="00317C68">
      <w:pPr>
        <w:pStyle w:val="Heading1"/>
        <w:ind w:left="0"/>
      </w:pPr>
      <w:r>
        <w:t>Commercial Savings Account</w:t>
      </w:r>
    </w:p>
    <w:p w14:paraId="2FF6855F" w14:textId="71A5FB4C" w:rsidR="00317C68" w:rsidRDefault="00BD3D6C" w:rsidP="00317C68">
      <w:pPr>
        <w:ind w:left="-180"/>
      </w:pPr>
      <w:r>
        <w:tab/>
      </w:r>
      <w:r>
        <w:tab/>
        <w:t>Balance as of June 30, 2014</w:t>
      </w:r>
      <w:r w:rsidR="00EB1600">
        <w:tab/>
        <w:t xml:space="preserve">  </w:t>
      </w:r>
      <w:r w:rsidR="00EB1600">
        <w:tab/>
      </w:r>
      <w:r w:rsidR="00EB1600">
        <w:tab/>
        <w:t xml:space="preserve">  $ 81,589.73</w:t>
      </w:r>
    </w:p>
    <w:p w14:paraId="6B275C76" w14:textId="2CB753BD" w:rsidR="00317C68" w:rsidRDefault="00317C68" w:rsidP="000D1CF0">
      <w:pPr>
        <w:ind w:left="-180"/>
      </w:pPr>
      <w:r>
        <w:tab/>
      </w:r>
      <w:r>
        <w:tab/>
      </w:r>
      <w:r>
        <w:tab/>
        <w:t>Revenue</w:t>
      </w:r>
    </w:p>
    <w:p w14:paraId="571F3D6D" w14:textId="41F13C08" w:rsidR="00317C68" w:rsidRDefault="00317C68" w:rsidP="00317C68">
      <w:pPr>
        <w:ind w:left="1260" w:firstLine="900"/>
        <w:rPr>
          <w:u w:val="single"/>
        </w:rPr>
      </w:pPr>
      <w:r>
        <w:t>Interest Earned</w:t>
      </w:r>
      <w:r>
        <w:tab/>
      </w:r>
      <w:r>
        <w:tab/>
      </w:r>
      <w:r w:rsidR="008827E9">
        <w:rPr>
          <w:u w:val="single"/>
        </w:rPr>
        <w:t xml:space="preserve">            45.89</w:t>
      </w:r>
      <w:r w:rsidRPr="0001353F">
        <w:rPr>
          <w:u w:val="single"/>
        </w:rPr>
        <w:t xml:space="preserve"> </w:t>
      </w:r>
    </w:p>
    <w:p w14:paraId="4F6F303E" w14:textId="284CEE3C" w:rsidR="00317C68" w:rsidRPr="00BD3D6C" w:rsidRDefault="00317C68" w:rsidP="00BD3D6C">
      <w:pPr>
        <w:ind w:left="1260" w:firstLine="900"/>
      </w:pPr>
      <w:r>
        <w:tab/>
      </w:r>
      <w:r>
        <w:tab/>
      </w:r>
      <w:r>
        <w:tab/>
      </w:r>
      <w:r>
        <w:tab/>
      </w:r>
      <w:r w:rsidR="00C8752F">
        <w:t xml:space="preserve"> </w:t>
      </w:r>
      <w:r>
        <w:t xml:space="preserve">  $</w:t>
      </w:r>
      <w:r w:rsidR="008827E9">
        <w:t>81,635.62</w:t>
      </w:r>
      <w:r>
        <w:tab/>
      </w:r>
    </w:p>
    <w:p w14:paraId="779A970F" w14:textId="56336231" w:rsidR="00317C68" w:rsidRDefault="00BD3D6C" w:rsidP="00317C68">
      <w:pPr>
        <w:ind w:firstLine="720"/>
        <w:rPr>
          <w:b/>
        </w:rPr>
      </w:pPr>
      <w:r>
        <w:t>Balance as of June 30, 2015</w:t>
      </w:r>
      <w:r w:rsidR="00317C68">
        <w:tab/>
      </w:r>
      <w:r w:rsidR="00317C68">
        <w:tab/>
        <w:t xml:space="preserve">             </w:t>
      </w:r>
      <w:r w:rsidR="00317C68">
        <w:tab/>
      </w:r>
      <w:r w:rsidR="00317C68">
        <w:tab/>
      </w:r>
      <w:r w:rsidR="00317C68">
        <w:tab/>
      </w:r>
      <w:proofErr w:type="gramStart"/>
      <w:r w:rsidR="000D1CF0">
        <w:rPr>
          <w:b/>
        </w:rPr>
        <w:t>$  81.635.62</w:t>
      </w:r>
      <w:proofErr w:type="gramEnd"/>
    </w:p>
    <w:p w14:paraId="10144DBC" w14:textId="77777777" w:rsidR="000D1CF0" w:rsidRDefault="000D1CF0" w:rsidP="00317C68">
      <w:pPr>
        <w:ind w:firstLine="720"/>
        <w:rPr>
          <w:b/>
        </w:rPr>
      </w:pPr>
    </w:p>
    <w:p w14:paraId="75F6D121" w14:textId="2F67F280" w:rsidR="000D1CF0" w:rsidRDefault="000D1CF0" w:rsidP="000D1CF0">
      <w:pPr>
        <w:ind w:firstLine="90"/>
        <w:rPr>
          <w:b/>
        </w:rPr>
      </w:pPr>
      <w:r>
        <w:rPr>
          <w:b/>
        </w:rPr>
        <w:t>Amount transfe</w:t>
      </w:r>
      <w:r w:rsidR="00455D13">
        <w:rPr>
          <w:b/>
        </w:rPr>
        <w:t>rred to new treasurer</w:t>
      </w:r>
      <w:r w:rsidR="00455D13">
        <w:rPr>
          <w:b/>
        </w:rPr>
        <w:tab/>
      </w:r>
      <w:r w:rsidR="00455D13">
        <w:rPr>
          <w:b/>
        </w:rPr>
        <w:tab/>
        <w:t xml:space="preserve"> $109,898</w:t>
      </w:r>
      <w:r>
        <w:rPr>
          <w:b/>
        </w:rPr>
        <w:t>.82</w:t>
      </w:r>
    </w:p>
    <w:p w14:paraId="1DFFAAAA" w14:textId="77777777" w:rsidR="00BD3D6C" w:rsidRDefault="00BD3D6C" w:rsidP="00317C68"/>
    <w:p w14:paraId="71DCCFEB" w14:textId="3508ABAB" w:rsidR="00BD3D6C" w:rsidRDefault="00BD3D6C" w:rsidP="00317C68">
      <w:pPr>
        <w:rPr>
          <w:b/>
          <w:u w:val="single"/>
        </w:rPr>
      </w:pPr>
      <w:r>
        <w:rPr>
          <w:b/>
          <w:u w:val="single"/>
        </w:rPr>
        <w:t xml:space="preserve">SACES </w:t>
      </w:r>
      <w:r w:rsidR="00374D6A">
        <w:rPr>
          <w:b/>
          <w:u w:val="single"/>
        </w:rPr>
        <w:t>PayPal</w:t>
      </w:r>
      <w:r>
        <w:rPr>
          <w:b/>
          <w:u w:val="single"/>
        </w:rPr>
        <w:t xml:space="preserve"> Account</w:t>
      </w:r>
      <w:r w:rsidR="00745447">
        <w:rPr>
          <w:b/>
          <w:u w:val="single"/>
        </w:rPr>
        <w:t xml:space="preserve"> (Dues)</w:t>
      </w:r>
    </w:p>
    <w:p w14:paraId="00A200CE" w14:textId="6587CE55" w:rsidR="00317C68" w:rsidRDefault="00BD3D6C" w:rsidP="00317C68">
      <w:pPr>
        <w:rPr>
          <w:rFonts w:ascii="Times New Roman" w:eastAsiaTheme="minorEastAsia" w:hAnsi="Times New Roman"/>
          <w:b/>
          <w:bCs/>
          <w:szCs w:val="24"/>
          <w:lang w:eastAsia="ja-JP"/>
        </w:rPr>
      </w:pPr>
      <w:r>
        <w:tab/>
        <w:t>Balance as of June 30, 2015</w:t>
      </w:r>
      <w:r w:rsidR="00317C68">
        <w:tab/>
      </w:r>
      <w:r w:rsidR="00317C68">
        <w:tab/>
      </w:r>
      <w:r w:rsidR="00317C68">
        <w:tab/>
      </w:r>
      <w:r w:rsidR="00856993">
        <w:tab/>
      </w:r>
      <w:r w:rsidR="00856993">
        <w:tab/>
      </w:r>
      <w:r w:rsidR="00856993">
        <w:tab/>
      </w:r>
      <w:proofErr w:type="gramStart"/>
      <w:r w:rsidR="009846B1">
        <w:rPr>
          <w:b/>
        </w:rPr>
        <w:t xml:space="preserve">$ </w:t>
      </w:r>
      <w:r w:rsidR="009846B1">
        <w:rPr>
          <w:rFonts w:ascii="Times New Roman" w:eastAsiaTheme="minorEastAsia" w:hAnsi="Times New Roman"/>
          <w:b/>
          <w:bCs/>
          <w:color w:val="349428"/>
          <w:szCs w:val="24"/>
          <w:lang w:eastAsia="ja-JP"/>
        </w:rPr>
        <w:t xml:space="preserve">   </w:t>
      </w:r>
      <w:r w:rsidR="009846B1" w:rsidRPr="009846B1">
        <w:rPr>
          <w:rFonts w:ascii="Times New Roman" w:eastAsiaTheme="minorEastAsia" w:hAnsi="Times New Roman"/>
          <w:b/>
          <w:bCs/>
          <w:szCs w:val="24"/>
          <w:lang w:eastAsia="ja-JP"/>
        </w:rPr>
        <w:t>2,159.26</w:t>
      </w:r>
      <w:proofErr w:type="gramEnd"/>
    </w:p>
    <w:p w14:paraId="493DF46F" w14:textId="77777777" w:rsidR="00374D6A" w:rsidRPr="009846B1" w:rsidRDefault="00374D6A" w:rsidP="00317C68">
      <w:pPr>
        <w:rPr>
          <w:b/>
        </w:rPr>
      </w:pPr>
    </w:p>
    <w:p w14:paraId="6205971B" w14:textId="398D384A" w:rsidR="00317C68" w:rsidRDefault="00317C68" w:rsidP="00317C68">
      <w:r>
        <w:tab/>
      </w:r>
      <w:r>
        <w:tab/>
      </w:r>
      <w:r>
        <w:rPr>
          <w:b/>
        </w:rPr>
        <w:t>Total all SACES Accounts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  <w:sz w:val="32"/>
          <w:u w:val="single"/>
        </w:rPr>
        <w:t xml:space="preserve">$ </w:t>
      </w:r>
      <w:r w:rsidR="00455D13">
        <w:rPr>
          <w:b/>
          <w:sz w:val="32"/>
          <w:u w:val="single"/>
        </w:rPr>
        <w:t>112,058</w:t>
      </w:r>
      <w:r w:rsidR="00374D6A">
        <w:rPr>
          <w:b/>
          <w:sz w:val="32"/>
          <w:u w:val="single"/>
        </w:rPr>
        <w:t>.08</w:t>
      </w:r>
    </w:p>
    <w:p w14:paraId="0B82D076" w14:textId="77777777" w:rsidR="00317C68" w:rsidRDefault="00317C68" w:rsidP="00317C68"/>
    <w:p w14:paraId="34840227" w14:textId="3B1FF1ED" w:rsidR="00317C68" w:rsidRPr="00174C64" w:rsidRDefault="00317C68" w:rsidP="00317C68">
      <w:r>
        <w:t>Total all S</w:t>
      </w:r>
      <w:r w:rsidR="00BD3D6C">
        <w:t>ACES Accounts as of July 1, 2014</w:t>
      </w:r>
      <w:r>
        <w:tab/>
      </w:r>
      <w:r>
        <w:tab/>
      </w:r>
      <w:proofErr w:type="gramStart"/>
      <w:r w:rsidR="00447A37" w:rsidRPr="00174C64">
        <w:t xml:space="preserve">$ </w:t>
      </w:r>
      <w:r w:rsidR="00447A37">
        <w:t xml:space="preserve"> </w:t>
      </w:r>
      <w:r w:rsidR="00447A37" w:rsidRPr="00174C64">
        <w:t>81,702.71</w:t>
      </w:r>
      <w:proofErr w:type="gramEnd"/>
    </w:p>
    <w:p w14:paraId="4753705A" w14:textId="396EE17E" w:rsidR="00317C68" w:rsidRPr="00174C64" w:rsidRDefault="00317C68" w:rsidP="00317C68">
      <w:r w:rsidRPr="00174C64">
        <w:t>Total all SA</w:t>
      </w:r>
      <w:r>
        <w:t xml:space="preserve">CES Accounts as </w:t>
      </w:r>
      <w:r w:rsidRPr="00E92666">
        <w:t>of June 30</w:t>
      </w:r>
      <w:r w:rsidR="00BD3D6C">
        <w:t>, 2015</w:t>
      </w:r>
      <w:r w:rsidRPr="00174C64">
        <w:tab/>
      </w:r>
      <w:r w:rsidRPr="00174C64">
        <w:tab/>
      </w:r>
      <w:r w:rsidR="00455D13">
        <w:t>$112,058</w:t>
      </w:r>
      <w:r w:rsidR="000D1CF0">
        <w:t>.08</w:t>
      </w:r>
    </w:p>
    <w:p w14:paraId="670A12E5" w14:textId="7F56A82B" w:rsidR="00317C68" w:rsidRPr="00DC02B8" w:rsidRDefault="00374D6A" w:rsidP="00E926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0"/>
        </w:tabs>
        <w:rPr>
          <w:b/>
        </w:rPr>
      </w:pPr>
      <w:r>
        <w:t xml:space="preserve">Net gain </w:t>
      </w:r>
      <w:r w:rsidR="00317C68">
        <w:t>for fiscal year</w:t>
      </w:r>
      <w:r w:rsidR="00317C68">
        <w:tab/>
      </w:r>
      <w:r w:rsidR="00317C68" w:rsidRPr="00174C64">
        <w:tab/>
      </w:r>
      <w:r w:rsidR="00317C68" w:rsidRPr="00174C64">
        <w:tab/>
      </w:r>
      <w:r w:rsidR="00E92666">
        <w:rPr>
          <w:b/>
        </w:rPr>
        <w:t xml:space="preserve">      </w:t>
      </w:r>
      <w:r w:rsidR="000D1CF0">
        <w:rPr>
          <w:b/>
        </w:rPr>
        <w:t xml:space="preserve">                  </w:t>
      </w:r>
      <w:r w:rsidR="00455D13">
        <w:rPr>
          <w:b/>
        </w:rPr>
        <w:t>$  30,355</w:t>
      </w:r>
      <w:r w:rsidR="00447A37">
        <w:rPr>
          <w:b/>
        </w:rPr>
        <w:t>.37</w:t>
      </w:r>
    </w:p>
    <w:p w14:paraId="0883D21B" w14:textId="77777777" w:rsidR="00317C68" w:rsidRDefault="00317C68" w:rsidP="00317C68">
      <w:r>
        <w:t xml:space="preserve">  </w:t>
      </w:r>
    </w:p>
    <w:p w14:paraId="44201366" w14:textId="77777777" w:rsidR="00317C68" w:rsidRDefault="00317C68" w:rsidP="00317C68">
      <w:r>
        <w:t>Respectfully Submitted</w:t>
      </w:r>
    </w:p>
    <w:p w14:paraId="1D9515BC" w14:textId="77777777" w:rsidR="00317C68" w:rsidRDefault="00317C68" w:rsidP="00317C68"/>
    <w:p w14:paraId="47814895" w14:textId="77777777" w:rsidR="00BD3D6C" w:rsidRDefault="00317C68" w:rsidP="00317C68">
      <w:r>
        <w:rPr>
          <w:noProof/>
        </w:rPr>
        <w:drawing>
          <wp:inline distT="0" distB="0" distL="0" distR="0" wp14:anchorId="2FA4161F" wp14:editId="44F17083">
            <wp:extent cx="1993900" cy="3454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723" cy="34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9D52F" w14:textId="1CE5B9ED" w:rsidR="00317C68" w:rsidRDefault="00317C68" w:rsidP="00317C68">
      <w:r>
        <w:t>Don C. Locke, Treasurer</w:t>
      </w:r>
      <w:r w:rsidR="00F8650E">
        <w:t xml:space="preserve"> 2014-15</w:t>
      </w:r>
    </w:p>
    <w:p w14:paraId="7C6451D3" w14:textId="77777777" w:rsidR="00F754A9" w:rsidRDefault="00F754A9"/>
    <w:sectPr w:rsidR="00F754A9" w:rsidSect="00E92666">
      <w:pgSz w:w="12240" w:h="15840"/>
      <w:pgMar w:top="547" w:right="360" w:bottom="18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68"/>
    <w:rsid w:val="0001353F"/>
    <w:rsid w:val="0004158E"/>
    <w:rsid w:val="000D1CF0"/>
    <w:rsid w:val="00212842"/>
    <w:rsid w:val="00214992"/>
    <w:rsid w:val="00287A68"/>
    <w:rsid w:val="0029489B"/>
    <w:rsid w:val="002C04AA"/>
    <w:rsid w:val="002C22C3"/>
    <w:rsid w:val="002F2D75"/>
    <w:rsid w:val="002F77C0"/>
    <w:rsid w:val="00317C68"/>
    <w:rsid w:val="0036231F"/>
    <w:rsid w:val="00374D6A"/>
    <w:rsid w:val="003F25C7"/>
    <w:rsid w:val="00447A37"/>
    <w:rsid w:val="00455D13"/>
    <w:rsid w:val="004710D7"/>
    <w:rsid w:val="004863B4"/>
    <w:rsid w:val="00530CB5"/>
    <w:rsid w:val="00565D5B"/>
    <w:rsid w:val="00572CA7"/>
    <w:rsid w:val="005E3DF6"/>
    <w:rsid w:val="006617D3"/>
    <w:rsid w:val="006A7FAE"/>
    <w:rsid w:val="006E0F2B"/>
    <w:rsid w:val="00745447"/>
    <w:rsid w:val="007725E0"/>
    <w:rsid w:val="008366A7"/>
    <w:rsid w:val="00856993"/>
    <w:rsid w:val="00857AD6"/>
    <w:rsid w:val="008827E9"/>
    <w:rsid w:val="009030E0"/>
    <w:rsid w:val="009846B1"/>
    <w:rsid w:val="00985BA3"/>
    <w:rsid w:val="00A84B06"/>
    <w:rsid w:val="00AC44B9"/>
    <w:rsid w:val="00AF4E79"/>
    <w:rsid w:val="00BB0827"/>
    <w:rsid w:val="00BD3D6C"/>
    <w:rsid w:val="00C113B6"/>
    <w:rsid w:val="00C26232"/>
    <w:rsid w:val="00C46C45"/>
    <w:rsid w:val="00C66968"/>
    <w:rsid w:val="00C8752F"/>
    <w:rsid w:val="00CC3F24"/>
    <w:rsid w:val="00D02CC7"/>
    <w:rsid w:val="00D31A57"/>
    <w:rsid w:val="00DF0190"/>
    <w:rsid w:val="00E92666"/>
    <w:rsid w:val="00EB05EB"/>
    <w:rsid w:val="00EB1600"/>
    <w:rsid w:val="00F754A9"/>
    <w:rsid w:val="00F8650E"/>
    <w:rsid w:val="00F9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AFC7A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68"/>
    <w:rPr>
      <w:rFonts w:ascii="Times" w:eastAsia="Times" w:hAnsi="Times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17C68"/>
    <w:pPr>
      <w:keepNext/>
      <w:ind w:left="-180"/>
      <w:outlineLvl w:val="0"/>
    </w:pPr>
    <w:rPr>
      <w:rFonts w:ascii="Times New Roman" w:eastAsia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C68"/>
    <w:rPr>
      <w:rFonts w:eastAsia="Times New Roman"/>
      <w:b/>
      <w:sz w:val="24"/>
      <w:u w:val="single"/>
      <w:lang w:eastAsia="en-US"/>
    </w:rPr>
  </w:style>
  <w:style w:type="paragraph" w:styleId="Subtitle">
    <w:name w:val="Subtitle"/>
    <w:basedOn w:val="Normal"/>
    <w:link w:val="SubtitleChar"/>
    <w:qFormat/>
    <w:rsid w:val="00317C68"/>
    <w:pPr>
      <w:ind w:left="-180"/>
      <w:jc w:val="center"/>
    </w:pPr>
    <w:rPr>
      <w:rFonts w:ascii="Times New Roman" w:eastAsia="Times New Roman" w:hAnsi="Times New Roman"/>
      <w:b/>
      <w:sz w:val="32"/>
    </w:rPr>
  </w:style>
  <w:style w:type="character" w:customStyle="1" w:styleId="SubtitleChar">
    <w:name w:val="Subtitle Char"/>
    <w:basedOn w:val="DefaultParagraphFont"/>
    <w:link w:val="Subtitle"/>
    <w:rsid w:val="00317C68"/>
    <w:rPr>
      <w:rFonts w:eastAsia="Times New Roman"/>
      <w:b/>
      <w:sz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C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C68"/>
    <w:rPr>
      <w:rFonts w:ascii="Lucida Grande" w:eastAsia="Times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68"/>
    <w:rPr>
      <w:rFonts w:ascii="Times" w:eastAsia="Times" w:hAnsi="Times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17C68"/>
    <w:pPr>
      <w:keepNext/>
      <w:ind w:left="-180"/>
      <w:outlineLvl w:val="0"/>
    </w:pPr>
    <w:rPr>
      <w:rFonts w:ascii="Times New Roman" w:eastAsia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C68"/>
    <w:rPr>
      <w:rFonts w:eastAsia="Times New Roman"/>
      <w:b/>
      <w:sz w:val="24"/>
      <w:u w:val="single"/>
      <w:lang w:eastAsia="en-US"/>
    </w:rPr>
  </w:style>
  <w:style w:type="paragraph" w:styleId="Subtitle">
    <w:name w:val="Subtitle"/>
    <w:basedOn w:val="Normal"/>
    <w:link w:val="SubtitleChar"/>
    <w:qFormat/>
    <w:rsid w:val="00317C68"/>
    <w:pPr>
      <w:ind w:left="-180"/>
      <w:jc w:val="center"/>
    </w:pPr>
    <w:rPr>
      <w:rFonts w:ascii="Times New Roman" w:eastAsia="Times New Roman" w:hAnsi="Times New Roman"/>
      <w:b/>
      <w:sz w:val="32"/>
    </w:rPr>
  </w:style>
  <w:style w:type="character" w:customStyle="1" w:styleId="SubtitleChar">
    <w:name w:val="Subtitle Char"/>
    <w:basedOn w:val="DefaultParagraphFont"/>
    <w:link w:val="Subtitle"/>
    <w:rsid w:val="00317C68"/>
    <w:rPr>
      <w:rFonts w:eastAsia="Times New Roman"/>
      <w:b/>
      <w:sz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C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C68"/>
    <w:rPr>
      <w:rFonts w:ascii="Lucida Grande" w:eastAsia="Times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Macintosh Word</Application>
  <DocSecurity>0</DocSecurity>
  <Lines>12</Lines>
  <Paragraphs>3</Paragraphs>
  <ScaleCrop>false</ScaleCrop>
  <Company>UNC Asheville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Locke</dc:creator>
  <cp:keywords/>
  <dc:description/>
  <cp:lastModifiedBy>Alexandra Hicks</cp:lastModifiedBy>
  <cp:revision>2</cp:revision>
  <cp:lastPrinted>2014-08-26T18:13:00Z</cp:lastPrinted>
  <dcterms:created xsi:type="dcterms:W3CDTF">2015-07-13T19:15:00Z</dcterms:created>
  <dcterms:modified xsi:type="dcterms:W3CDTF">2015-07-13T19:15:00Z</dcterms:modified>
</cp:coreProperties>
</file>